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5A" w:rsidRDefault="00E5345A" w:rsidP="00E5345A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Что такое сертификат на дополнительное образование?</w:t>
      </w:r>
    </w:p>
    <w:p w:rsidR="00E5345A" w:rsidRDefault="00E5345A" w:rsidP="00E5345A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не конкретный документ, а право семей на выбор услуги дополнительного образования. Финансовые средства не попадают в руки потребителей, а бюджетные средства перечисляются государственной или негосударственной организации или индивидуальным предпринимателям, реализующим образовательную программу. В разных регионах сертификат разны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й-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бумажный или электронный. </w:t>
      </w:r>
      <w:r w:rsidR="001F20DB">
        <w:rPr>
          <w:rFonts w:ascii="Arial" w:hAnsi="Arial" w:cs="Arial"/>
          <w:color w:val="000000"/>
          <w:sz w:val="21"/>
          <w:szCs w:val="21"/>
        </w:rPr>
        <w:t xml:space="preserve">Например, в Республике Дагестан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для удобства родителей и детей создается единая информационная автоматизированная система персонифицированного учета. Для каждого ученика и его родителей в ней предусмотрен личный кабинет. В нем родители находят: номер сертификата своего ребенка, расписание его занятий, домашние задания (если они есть), сведения о его успехах. Там же они смогут узнать, были ли сегодня сын или дочь на занятиях в кружке или в секции. Преподаватель через свой личный кабинет должен поставить метку о посещении. После того, как родители подтверждают, что их ребенок действительно был на занятии (на подтверждение полагается еще три дня), со счета, связанного с сертификатом, списывается оплата за занятие. Семьи могут увидеть, что сумма, лежащая на сертификате, уменьшается. Так будет продолжаться, пока сумма на сертификате не обнулится. 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счета.</w:t>
      </w:r>
    </w:p>
    <w:p w:rsidR="00E5345A" w:rsidRDefault="00E5345A" w:rsidP="00E5345A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1"/>
          <w:szCs w:val="21"/>
        </w:rPr>
      </w:pPr>
    </w:p>
    <w:p w:rsidR="008860A5" w:rsidRDefault="008860A5"/>
    <w:sectPr w:rsidR="0088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A7"/>
    <w:rsid w:val="001F20DB"/>
    <w:rsid w:val="007C3BA7"/>
    <w:rsid w:val="008860A5"/>
    <w:rsid w:val="00E5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4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2019-08-15T06:36:00Z</dcterms:created>
  <dcterms:modified xsi:type="dcterms:W3CDTF">2020-01-16T06:38:00Z</dcterms:modified>
</cp:coreProperties>
</file>