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45A" w:rsidRDefault="00E5345A" w:rsidP="00E5345A">
      <w:pPr>
        <w:pStyle w:val="a3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Что такое сертификат на дополнительное образование?</w:t>
      </w:r>
    </w:p>
    <w:p w:rsidR="00E5345A" w:rsidRDefault="00E5345A" w:rsidP="00E5345A">
      <w:pPr>
        <w:pStyle w:val="a3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не конкретный документ, а право семей на выбор услуги дополнительного образования. Финансовые средства не попадают в руки потребителей, а бюджетные средства перечисляются государственной или негосударственной организации или индивидуальным предпринимателям, реализующим образовательную программу. В разных регионах сертификат разны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й-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бумажный или электронный. </w:t>
      </w:r>
      <w:r w:rsidR="001F20DB">
        <w:rPr>
          <w:rFonts w:ascii="Arial" w:hAnsi="Arial" w:cs="Arial"/>
          <w:color w:val="000000"/>
          <w:sz w:val="21"/>
          <w:szCs w:val="21"/>
        </w:rPr>
        <w:t xml:space="preserve">Например, в Республике Дагестан 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 xml:space="preserve"> для удобства родителей и детей создается единая информационная автоматизированная система персонифицированного учета. Для каждого ученика и его родителей в ней предусмотрен личный кабинет. В нем родители находят: номер сертификата своего ребенка, расписание его занятий, домашние задания (если они есть), сведения о его успехах. Там же они смогут узнать, были ли сегодня сын или дочь на занятиях в кружке или в секции. Преподаватель через свой личный кабинет должен поставить метку о посещении. После того, как родители подтверждают, что их ребенок действительно был на занятии (на подтверждение полагается еще три дня), со счета, связанного с сертификатом, списывается оплата за занятие. Семьи могут увидеть, что сумма, лежащая на сертификате, уменьшается. Так будет продолжаться, пока сумма на сертификате не обнулится. Если ребенок болел и пропустил занятие в кружке, семья должна сделать отметку об этом в журнале учета посещаемости, который открывается в личном кабинете. Оператор управления информационной системой в течение двух дней проверят, приложены ли документы об уважительной причине, по которой ребенок пропустил занятие. В этом случае стоимость пропущенного занятия не списывается со счета.</w:t>
      </w:r>
    </w:p>
    <w:p w:rsidR="00E5345A" w:rsidRDefault="00E5345A" w:rsidP="00E5345A">
      <w:pPr>
        <w:pStyle w:val="a3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1"/>
          <w:szCs w:val="21"/>
        </w:rPr>
      </w:pPr>
    </w:p>
    <w:p w:rsidR="008860A5" w:rsidRDefault="008860A5"/>
    <w:sectPr w:rsidR="00886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BA7"/>
    <w:rsid w:val="001F20DB"/>
    <w:rsid w:val="007C3BA7"/>
    <w:rsid w:val="008860A5"/>
    <w:rsid w:val="00E5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34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34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1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2019-08-15T06:36:00Z</dcterms:created>
  <dcterms:modified xsi:type="dcterms:W3CDTF">2020-01-16T06:38:00Z</dcterms:modified>
</cp:coreProperties>
</file>